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9667" w14:textId="0FE2F86C" w:rsidR="00F14139" w:rsidRDefault="00F14139" w:rsidP="001F3CCC">
      <w:pPr>
        <w:ind w:left="1416" w:firstLine="708"/>
        <w:rPr>
          <w:sz w:val="36"/>
          <w:szCs w:val="36"/>
        </w:rPr>
      </w:pPr>
      <w:proofErr w:type="spellStart"/>
      <w:r w:rsidRPr="00F14139">
        <w:rPr>
          <w:sz w:val="40"/>
          <w:szCs w:val="40"/>
        </w:rPr>
        <w:t>EN-Jeu</w:t>
      </w:r>
      <w:proofErr w:type="spellEnd"/>
      <w:r w:rsidR="00577BD1">
        <w:rPr>
          <w:sz w:val="36"/>
          <w:szCs w:val="36"/>
        </w:rPr>
        <w:t xml:space="preserve">- </w:t>
      </w:r>
      <w:r w:rsidR="00577BD1" w:rsidRPr="00F14139">
        <w:rPr>
          <w:sz w:val="40"/>
          <w:szCs w:val="40"/>
        </w:rPr>
        <w:t>AIODD</w:t>
      </w:r>
      <w:r w:rsidR="00577BD1">
        <w:t> </w:t>
      </w:r>
      <w:r w:rsidR="00577BD1" w:rsidRPr="00F14139">
        <w:rPr>
          <w:sz w:val="28"/>
          <w:szCs w:val="28"/>
        </w:rPr>
        <w:t>: vers un partenariat d’expertise !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14139">
        <w:rPr>
          <w:sz w:val="40"/>
          <w:szCs w:val="40"/>
        </w:rPr>
        <w:t xml:space="preserve"> </w:t>
      </w:r>
      <w:r>
        <w:rPr>
          <w:sz w:val="36"/>
          <w:szCs w:val="36"/>
        </w:rPr>
        <w:t xml:space="preserve">               </w:t>
      </w:r>
    </w:p>
    <w:p w14:paraId="0F43078B" w14:textId="77777777" w:rsidR="00F14139" w:rsidRDefault="00F14139" w:rsidP="00F14139"/>
    <w:p w14:paraId="7A452AAE" w14:textId="63B03EF3" w:rsidR="00F14139" w:rsidRPr="00ED1BD2" w:rsidRDefault="00F14139" w:rsidP="00F14139">
      <w:pPr>
        <w:rPr>
          <w:rStyle w:val="color15"/>
          <w:rFonts w:cstheme="minorHAnsi"/>
          <w:i/>
          <w:iCs/>
        </w:rPr>
      </w:pPr>
      <w:r w:rsidRPr="00A31F47">
        <w:rPr>
          <w:rFonts w:cstheme="minorHAnsi"/>
        </w:rPr>
        <w:t>« </w:t>
      </w:r>
      <w:r w:rsidRPr="003115D7">
        <w:rPr>
          <w:rFonts w:cstheme="minorHAnsi"/>
          <w:i/>
          <w:iCs/>
        </w:rPr>
        <w:t>Quand j’ai rencontré Pascale FRESSOZ</w:t>
      </w:r>
      <w:r w:rsidR="00A31F47" w:rsidRPr="003115D7">
        <w:rPr>
          <w:rFonts w:cstheme="minorHAnsi"/>
          <w:i/>
          <w:iCs/>
        </w:rPr>
        <w:t>,</w:t>
      </w:r>
      <w:r w:rsidRPr="003115D7">
        <w:rPr>
          <w:rFonts w:cstheme="minorHAnsi"/>
          <w:i/>
          <w:iCs/>
        </w:rPr>
        <w:t xml:space="preserve"> Présidente de </w:t>
      </w:r>
      <w:r w:rsidR="003115D7" w:rsidRPr="003115D7">
        <w:rPr>
          <w:rStyle w:val="color15"/>
          <w:rFonts w:cstheme="minorHAnsi"/>
          <w:i/>
          <w:iCs/>
        </w:rPr>
        <w:t>L’Alliance Internationale pour les Objectifs de Développement Durable</w:t>
      </w:r>
      <w:r w:rsidR="003115D7" w:rsidRPr="003115D7">
        <w:rPr>
          <w:rFonts w:cstheme="minorHAnsi"/>
          <w:i/>
          <w:iCs/>
        </w:rPr>
        <w:t xml:space="preserve"> (</w:t>
      </w:r>
      <w:r w:rsidRPr="003115D7">
        <w:rPr>
          <w:rFonts w:cstheme="minorHAnsi"/>
          <w:i/>
          <w:iCs/>
        </w:rPr>
        <w:t>AIODD</w:t>
      </w:r>
      <w:r w:rsidR="003115D7" w:rsidRPr="003115D7">
        <w:rPr>
          <w:rFonts w:cstheme="minorHAnsi"/>
          <w:i/>
          <w:iCs/>
        </w:rPr>
        <w:t>)</w:t>
      </w:r>
      <w:r w:rsidR="00A31F47" w:rsidRPr="003115D7">
        <w:rPr>
          <w:rFonts w:cstheme="minorHAnsi"/>
          <w:i/>
          <w:iCs/>
        </w:rPr>
        <w:t>,</w:t>
      </w:r>
      <w:r w:rsidR="00577BD1" w:rsidRPr="003115D7">
        <w:rPr>
          <w:rFonts w:cstheme="minorHAnsi"/>
          <w:i/>
          <w:iCs/>
        </w:rPr>
        <w:t xml:space="preserve"> à l’issue de</w:t>
      </w:r>
      <w:r w:rsidRPr="003115D7">
        <w:rPr>
          <w:rFonts w:cstheme="minorHAnsi"/>
          <w:i/>
          <w:iCs/>
        </w:rPr>
        <w:t xml:space="preserve"> la conférence </w:t>
      </w:r>
      <w:r w:rsidR="00577BD1" w:rsidRPr="003115D7">
        <w:rPr>
          <w:rFonts w:cstheme="minorHAnsi"/>
          <w:i/>
          <w:iCs/>
        </w:rPr>
        <w:t xml:space="preserve">qu’elle organisait aux </w:t>
      </w:r>
      <w:r w:rsidR="00ED1BD2">
        <w:rPr>
          <w:rFonts w:cstheme="minorHAnsi"/>
          <w:i/>
          <w:iCs/>
        </w:rPr>
        <w:t xml:space="preserve">Nations-Unies </w:t>
      </w:r>
      <w:r w:rsidRPr="003115D7">
        <w:rPr>
          <w:rFonts w:cstheme="minorHAnsi"/>
          <w:i/>
          <w:iCs/>
        </w:rPr>
        <w:t xml:space="preserve">le 14 juin 2019 </w:t>
      </w:r>
      <w:r w:rsidR="00577BD1" w:rsidRPr="003115D7">
        <w:rPr>
          <w:rFonts w:cstheme="minorHAnsi"/>
          <w:i/>
          <w:iCs/>
        </w:rPr>
        <w:t xml:space="preserve">sur le thème </w:t>
      </w:r>
      <w:r w:rsidRPr="003115D7">
        <w:rPr>
          <w:rFonts w:eastAsia="Times New Roman" w:cstheme="minorHAnsi"/>
          <w:b/>
          <w:bCs/>
          <w:i/>
          <w:iCs/>
          <w:lang w:eastAsia="fr-FR"/>
        </w:rPr>
        <w:t>« Oser le nouveau paradigme des ODD : de la vision aux réalisations »</w:t>
      </w:r>
      <w:r w:rsidR="00577BD1" w:rsidRPr="003115D7">
        <w:rPr>
          <w:rFonts w:eastAsia="Times New Roman" w:cstheme="minorHAnsi"/>
          <w:b/>
          <w:bCs/>
          <w:i/>
          <w:iCs/>
          <w:lang w:eastAsia="fr-FR"/>
        </w:rPr>
        <w:t xml:space="preserve"> ; </w:t>
      </w:r>
      <w:r w:rsidRPr="003115D7">
        <w:rPr>
          <w:rFonts w:cstheme="minorHAnsi"/>
          <w:i/>
          <w:iCs/>
        </w:rPr>
        <w:t>il était clair que nous avions toutes deux la même envie de booster les pratiques en matière d’Objectif</w:t>
      </w:r>
      <w:r w:rsidR="00A31F47" w:rsidRPr="003115D7">
        <w:rPr>
          <w:rFonts w:cstheme="minorHAnsi"/>
          <w:i/>
          <w:iCs/>
        </w:rPr>
        <w:t>s</w:t>
      </w:r>
      <w:r w:rsidRPr="003115D7">
        <w:rPr>
          <w:rFonts w:cstheme="minorHAnsi"/>
          <w:i/>
          <w:iCs/>
        </w:rPr>
        <w:t xml:space="preserve"> du Développement Durable</w:t>
      </w:r>
      <w:r w:rsidR="00A31F47" w:rsidRPr="003115D7">
        <w:rPr>
          <w:rFonts w:cstheme="minorHAnsi"/>
          <w:i/>
          <w:iCs/>
        </w:rPr>
        <w:t>…</w:t>
      </w:r>
      <w:r w:rsidRPr="003115D7">
        <w:rPr>
          <w:rFonts w:cstheme="minorHAnsi"/>
          <w:i/>
          <w:iCs/>
        </w:rPr>
        <w:t xml:space="preserve"> Et Il était tout aussi évident que nos expertises étaient complémentaires pour réussir</w:t>
      </w:r>
      <w:r w:rsidR="00A31F47" w:rsidRPr="003115D7">
        <w:rPr>
          <w:rFonts w:cstheme="minorHAnsi"/>
          <w:i/>
          <w:iCs/>
        </w:rPr>
        <w:t xml:space="preserve"> ! </w:t>
      </w:r>
      <w:r w:rsidRPr="003115D7">
        <w:rPr>
          <w:rFonts w:cstheme="minorHAnsi"/>
          <w:i/>
          <w:iCs/>
        </w:rPr>
        <w:t>»</w:t>
      </w:r>
      <w:r w:rsidR="00577BD1" w:rsidRPr="00A31F47">
        <w:rPr>
          <w:rFonts w:cstheme="minorHAnsi"/>
        </w:rPr>
        <w:t xml:space="preserve"> MHP.</w:t>
      </w:r>
    </w:p>
    <w:p w14:paraId="196FA6EC" w14:textId="02B806AF" w:rsidR="00D317EA" w:rsidRPr="00A31F47" w:rsidRDefault="00F14139">
      <w:pPr>
        <w:rPr>
          <w:rStyle w:val="color15"/>
          <w:rFonts w:cstheme="minorHAnsi"/>
        </w:rPr>
      </w:pPr>
      <w:r w:rsidRPr="00A31F47">
        <w:rPr>
          <w:rStyle w:val="color15"/>
          <w:rFonts w:cstheme="minorHAnsi"/>
        </w:rPr>
        <w:t>L’Alliance Internationale pour les Objectifs de Développement Durable (AIODD) créée en 2006 à Genève, est engagé</w:t>
      </w:r>
      <w:r w:rsidR="00A31F47" w:rsidRPr="00A31F47">
        <w:rPr>
          <w:rStyle w:val="color15"/>
          <w:rFonts w:cstheme="minorHAnsi"/>
        </w:rPr>
        <w:t>e</w:t>
      </w:r>
      <w:r w:rsidRPr="00A31F47">
        <w:rPr>
          <w:rStyle w:val="color15"/>
          <w:rFonts w:cstheme="minorHAnsi"/>
        </w:rPr>
        <w:t xml:space="preserve"> pour un Développement Durable, Pacifique et Inclusif. Après 10 ans d’engagement pour les Objectifs du Millénaire visant à réduire de moitié l’extrême pauvreté, l’alliance soutient à présent le programme de l’ONU, l’Agenda 2030 et les 17 Objectifs de Développement Durable (ODD) ; un programme ambitieux pour une gouvernance mondiale harmonieuse visant à « transformer le monde ».</w:t>
      </w:r>
    </w:p>
    <w:p w14:paraId="6B636667" w14:textId="57DB7CD1" w:rsidR="00D21090" w:rsidRPr="00A31F47" w:rsidRDefault="00A31F47">
      <w:pPr>
        <w:rPr>
          <w:rFonts w:cstheme="minorHAnsi"/>
          <w:bCs/>
        </w:rPr>
      </w:pPr>
      <w:r>
        <w:rPr>
          <w:rFonts w:cstheme="minorHAnsi"/>
          <w:bCs/>
        </w:rPr>
        <w:t>Pour sa part, l’équipe d’</w:t>
      </w:r>
      <w:proofErr w:type="spellStart"/>
      <w:r>
        <w:rPr>
          <w:rFonts w:cstheme="minorHAnsi"/>
          <w:bCs/>
        </w:rPr>
        <w:t>EN-Jeu</w:t>
      </w:r>
      <w:proofErr w:type="spellEnd"/>
      <w:r>
        <w:rPr>
          <w:rFonts w:cstheme="minorHAnsi"/>
          <w:bCs/>
        </w:rPr>
        <w:t xml:space="preserve"> met en avant s</w:t>
      </w:r>
      <w:r w:rsidR="00776E15">
        <w:rPr>
          <w:rFonts w:cstheme="minorHAnsi"/>
          <w:bCs/>
        </w:rPr>
        <w:t>on engagement</w:t>
      </w:r>
      <w:r>
        <w:rPr>
          <w:rFonts w:cstheme="minorHAnsi"/>
          <w:bCs/>
        </w:rPr>
        <w:t xml:space="preserve"> </w:t>
      </w:r>
      <w:r w:rsidR="00776E15">
        <w:rPr>
          <w:rFonts w:cstheme="minorHAnsi"/>
          <w:bCs/>
        </w:rPr>
        <w:t>à contribuer à une</w:t>
      </w:r>
      <w:r w:rsidRPr="00A31F47">
        <w:rPr>
          <w:rFonts w:cstheme="minorHAnsi"/>
          <w:bCs/>
        </w:rPr>
        <w:t xml:space="preserve"> société civile forte pour construire un monde plus humain</w:t>
      </w:r>
      <w:r w:rsidR="00776E15">
        <w:rPr>
          <w:rFonts w:cstheme="minorHAnsi"/>
          <w:bCs/>
        </w:rPr>
        <w:t xml:space="preserve">. </w:t>
      </w:r>
      <w:r w:rsidRPr="00A31F47">
        <w:rPr>
          <w:rFonts w:cstheme="minorHAnsi"/>
        </w:rPr>
        <w:t>D</w:t>
      </w:r>
      <w:r w:rsidR="000C5D0A" w:rsidRPr="00A31F47">
        <w:rPr>
          <w:rFonts w:cstheme="minorHAnsi"/>
        </w:rPr>
        <w:t xml:space="preserve">ans sa version actuelle dédiée aux </w:t>
      </w:r>
      <w:r w:rsidR="00F14139" w:rsidRPr="00A31F47">
        <w:rPr>
          <w:rFonts w:cstheme="minorHAnsi"/>
        </w:rPr>
        <w:t>associations,</w:t>
      </w:r>
      <w:r w:rsidR="000C3E04">
        <w:rPr>
          <w:rFonts w:cstheme="minorHAnsi"/>
        </w:rPr>
        <w:t xml:space="preserve"> son application fait </w:t>
      </w:r>
      <w:r w:rsidR="00D317EA" w:rsidRPr="00A31F47">
        <w:rPr>
          <w:rFonts w:cstheme="minorHAnsi"/>
        </w:rPr>
        <w:t xml:space="preserve">évoluer les pratiques des acteurs </w:t>
      </w:r>
      <w:r w:rsidRPr="00A31F47">
        <w:rPr>
          <w:rFonts w:cstheme="minorHAnsi"/>
        </w:rPr>
        <w:t>sur 4 axe</w:t>
      </w:r>
      <w:r w:rsidR="000C3E04">
        <w:rPr>
          <w:rFonts w:cstheme="minorHAnsi"/>
        </w:rPr>
        <w:t>s</w:t>
      </w:r>
      <w:r w:rsidRPr="00A31F47">
        <w:rPr>
          <w:rFonts w:cstheme="minorHAnsi"/>
        </w:rPr>
        <w:t xml:space="preserve"> et </w:t>
      </w:r>
      <w:r w:rsidR="00D317EA" w:rsidRPr="00A31F47">
        <w:rPr>
          <w:rFonts w:cstheme="minorHAnsi"/>
        </w:rPr>
        <w:t>40 th</w:t>
      </w:r>
      <w:r w:rsidR="001832AC" w:rsidRPr="00A31F47">
        <w:rPr>
          <w:rFonts w:cstheme="minorHAnsi"/>
        </w:rPr>
        <w:t>é</w:t>
      </w:r>
      <w:r w:rsidR="00D317EA" w:rsidRPr="00A31F47">
        <w:rPr>
          <w:rFonts w:cstheme="minorHAnsi"/>
        </w:rPr>
        <w:t>matiques-clés</w:t>
      </w:r>
      <w:r w:rsidR="001832AC" w:rsidRPr="00A31F47">
        <w:rPr>
          <w:rFonts w:cstheme="minorHAnsi"/>
        </w:rPr>
        <w:t xml:space="preserve"> pour l</w:t>
      </w:r>
      <w:r w:rsidR="00384E22" w:rsidRPr="00A31F47">
        <w:rPr>
          <w:rFonts w:cstheme="minorHAnsi"/>
        </w:rPr>
        <w:t>’</w:t>
      </w:r>
      <w:r w:rsidR="001832AC" w:rsidRPr="00A31F47">
        <w:rPr>
          <w:rFonts w:cstheme="minorHAnsi"/>
        </w:rPr>
        <w:t>avenir</w:t>
      </w:r>
      <w:r w:rsidR="00980FA9">
        <w:rPr>
          <w:rFonts w:cstheme="minorHAnsi"/>
        </w:rPr>
        <w:t xml:space="preserve"> </w:t>
      </w:r>
      <w:r w:rsidR="000C3E04">
        <w:rPr>
          <w:rFonts w:cstheme="minorHAnsi"/>
        </w:rPr>
        <w:t xml:space="preserve">sur </w:t>
      </w:r>
      <w:bookmarkStart w:id="0" w:name="_GoBack"/>
      <w:bookmarkEnd w:id="0"/>
      <w:r w:rsidR="000C3E04">
        <w:rPr>
          <w:rFonts w:cstheme="minorHAnsi"/>
        </w:rPr>
        <w:t xml:space="preserve">la base d’un </w:t>
      </w:r>
      <w:proofErr w:type="spellStart"/>
      <w:r w:rsidR="000C3E04">
        <w:rPr>
          <w:rFonts w:cstheme="minorHAnsi"/>
        </w:rPr>
        <w:t>auto-diagnostic</w:t>
      </w:r>
      <w:proofErr w:type="spellEnd"/>
      <w:r w:rsidR="000C3E04">
        <w:rPr>
          <w:rFonts w:cstheme="minorHAnsi"/>
        </w:rPr>
        <w:t xml:space="preserve"> participatif et ludique.</w:t>
      </w:r>
    </w:p>
    <w:p w14:paraId="5F5C5FDF" w14:textId="5433271F" w:rsidR="00D317EA" w:rsidRDefault="00776E15">
      <w:pPr>
        <w:rPr>
          <w:rFonts w:cstheme="minorHAnsi"/>
        </w:rPr>
      </w:pPr>
      <w:r>
        <w:rPr>
          <w:rFonts w:cstheme="minorHAnsi"/>
        </w:rPr>
        <w:t>D</w:t>
      </w:r>
      <w:r w:rsidR="00A31F47" w:rsidRPr="00A31F47">
        <w:rPr>
          <w:rFonts w:cstheme="minorHAnsi"/>
        </w:rPr>
        <w:t xml:space="preserve">ans l’urgence des défis, Pascale FRESSOZ et Marie-Hélène PIERRET sont </w:t>
      </w:r>
      <w:r w:rsidR="00D21090" w:rsidRPr="00A31F47">
        <w:rPr>
          <w:rFonts w:cstheme="minorHAnsi"/>
        </w:rPr>
        <w:t>déjà à pied d’œuvre pour mettre en ligne</w:t>
      </w:r>
      <w:r w:rsidR="00384E22" w:rsidRPr="00A31F47">
        <w:rPr>
          <w:rFonts w:cstheme="minorHAnsi"/>
        </w:rPr>
        <w:t xml:space="preserve">, </w:t>
      </w:r>
      <w:r w:rsidR="00D21090" w:rsidRPr="00A31F47">
        <w:rPr>
          <w:rFonts w:cstheme="minorHAnsi"/>
        </w:rPr>
        <w:t>courant 2020</w:t>
      </w:r>
      <w:r w:rsidR="00384E22" w:rsidRPr="00A31F47">
        <w:rPr>
          <w:rFonts w:cstheme="minorHAnsi"/>
        </w:rPr>
        <w:t>,</w:t>
      </w:r>
      <w:r w:rsidR="00D21090" w:rsidRPr="00A31F47">
        <w:rPr>
          <w:rFonts w:cstheme="minorHAnsi"/>
        </w:rPr>
        <w:t xml:space="preserve"> une nouvelle version d’</w:t>
      </w:r>
      <w:proofErr w:type="spellStart"/>
      <w:r w:rsidR="00D21090" w:rsidRPr="00A31F47">
        <w:rPr>
          <w:rFonts w:cstheme="minorHAnsi"/>
        </w:rPr>
        <w:t>EN-Jeu</w:t>
      </w:r>
      <w:proofErr w:type="spellEnd"/>
      <w:r w:rsidR="00D21090" w:rsidRPr="00A31F47">
        <w:rPr>
          <w:rFonts w:cstheme="minorHAnsi"/>
        </w:rPr>
        <w:t xml:space="preserve"> qui permettra </w:t>
      </w:r>
      <w:r w:rsidR="00384E22" w:rsidRPr="00A31F47">
        <w:rPr>
          <w:rFonts w:cstheme="minorHAnsi"/>
        </w:rPr>
        <w:t>aux entreprises, aux collectivités territor</w:t>
      </w:r>
      <w:r w:rsidR="000C5D0A" w:rsidRPr="00A31F47">
        <w:rPr>
          <w:rFonts w:cstheme="minorHAnsi"/>
        </w:rPr>
        <w:t>ia</w:t>
      </w:r>
      <w:r w:rsidR="00384E22" w:rsidRPr="00A31F47">
        <w:rPr>
          <w:rFonts w:cstheme="minorHAnsi"/>
        </w:rPr>
        <w:t>les</w:t>
      </w:r>
      <w:r w:rsidR="003115D7">
        <w:rPr>
          <w:rFonts w:cstheme="minorHAnsi"/>
        </w:rPr>
        <w:t>,</w:t>
      </w:r>
      <w:r w:rsidR="00384E22" w:rsidRPr="00A31F47">
        <w:rPr>
          <w:rFonts w:cstheme="minorHAnsi"/>
        </w:rPr>
        <w:t xml:space="preserve"> aux associations</w:t>
      </w:r>
      <w:r w:rsidR="003115D7">
        <w:rPr>
          <w:rFonts w:cstheme="minorHAnsi"/>
        </w:rPr>
        <w:t xml:space="preserve"> et </w:t>
      </w:r>
      <w:proofErr w:type="spellStart"/>
      <w:r w:rsidR="003115D7">
        <w:rPr>
          <w:rFonts w:cstheme="minorHAnsi"/>
        </w:rPr>
        <w:t>ONGs</w:t>
      </w:r>
      <w:proofErr w:type="spellEnd"/>
      <w:r w:rsidR="00384E22" w:rsidRPr="00A31F47">
        <w:rPr>
          <w:rFonts w:cstheme="minorHAnsi"/>
        </w:rPr>
        <w:t xml:space="preserve"> d’évaluer leur</w:t>
      </w:r>
      <w:r w:rsidR="000C5D0A" w:rsidRPr="00A31F47">
        <w:rPr>
          <w:rFonts w:cstheme="minorHAnsi"/>
        </w:rPr>
        <w:t>s</w:t>
      </w:r>
      <w:r w:rsidR="00D21090" w:rsidRPr="00A31F47">
        <w:rPr>
          <w:rFonts w:cstheme="minorHAnsi"/>
        </w:rPr>
        <w:t xml:space="preserve"> pratiques en matière d’ODD</w:t>
      </w:r>
      <w:r w:rsidR="000C5D0A" w:rsidRPr="00A31F47">
        <w:rPr>
          <w:rFonts w:cstheme="minorHAnsi"/>
        </w:rPr>
        <w:t xml:space="preserve"> et les </w:t>
      </w:r>
      <w:r w:rsidR="00D21090" w:rsidRPr="00A31F47">
        <w:rPr>
          <w:rFonts w:cstheme="minorHAnsi"/>
        </w:rPr>
        <w:t xml:space="preserve">guidera </w:t>
      </w:r>
      <w:r w:rsidR="000C5D0A" w:rsidRPr="00A31F47">
        <w:rPr>
          <w:rFonts w:cstheme="minorHAnsi"/>
        </w:rPr>
        <w:t xml:space="preserve">vers de nouveaux engagements à </w:t>
      </w:r>
      <w:r w:rsidR="00D21090" w:rsidRPr="00A31F47">
        <w:rPr>
          <w:rFonts w:cstheme="minorHAnsi"/>
        </w:rPr>
        <w:t>faire mieux.</w:t>
      </w:r>
    </w:p>
    <w:p w14:paraId="7EDE2075" w14:textId="4B0AFCC6" w:rsidR="00F14139" w:rsidRPr="00A31F47" w:rsidRDefault="000C3E04">
      <w:pPr>
        <w:rPr>
          <w:rFonts w:cstheme="minorHAnsi"/>
        </w:rPr>
      </w:pPr>
      <w:r>
        <w:rPr>
          <w:rFonts w:cstheme="minorHAnsi"/>
        </w:rPr>
        <w:t>Nous souhaitons plein succès à ce nouveau partenariat d’expertise !</w:t>
      </w:r>
    </w:p>
    <w:p w14:paraId="7E56E787" w14:textId="62FE7C42" w:rsidR="001F3CCC" w:rsidRPr="001F3CCC" w:rsidRDefault="00A31F47">
      <w:pPr>
        <w:rPr>
          <w:rFonts w:cstheme="minorHAnsi"/>
        </w:rPr>
      </w:pPr>
      <w:r w:rsidRPr="00A31F47">
        <w:rPr>
          <w:rFonts w:cstheme="minorHAnsi"/>
        </w:rPr>
        <w:t>Vincent PIERRET</w:t>
      </w:r>
    </w:p>
    <w:p w14:paraId="19E69107" w14:textId="47108482" w:rsidR="0005075D" w:rsidRDefault="001F3CCC"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114289D7" wp14:editId="5F721E55">
            <wp:extent cx="2668963" cy="3169088"/>
            <wp:effectExtent l="150178" t="173672" r="357822" b="357823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4"/>
                    <a:stretch/>
                  </pic:blipFill>
                  <pic:spPr bwMode="auto">
                    <a:xfrm rot="5400000">
                      <a:off x="0" y="0"/>
                      <a:ext cx="2669423" cy="3169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A467B" w14:textId="2594E870" w:rsidR="0005075D" w:rsidRDefault="001F3CCC">
      <w:r>
        <w:t xml:space="preserve">                            Marie Hélène PIERRET                                                Pascale FRESSOZ                                                                              </w:t>
      </w:r>
    </w:p>
    <w:sectPr w:rsidR="0005075D" w:rsidSect="001F3CCC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EA"/>
    <w:rsid w:val="0005075D"/>
    <w:rsid w:val="00060BCF"/>
    <w:rsid w:val="000C3E04"/>
    <w:rsid w:val="000C5D0A"/>
    <w:rsid w:val="001832AC"/>
    <w:rsid w:val="001F3CCC"/>
    <w:rsid w:val="00202023"/>
    <w:rsid w:val="003115D7"/>
    <w:rsid w:val="00384E22"/>
    <w:rsid w:val="004E6431"/>
    <w:rsid w:val="00577BD1"/>
    <w:rsid w:val="005B4286"/>
    <w:rsid w:val="005F05C4"/>
    <w:rsid w:val="00776E15"/>
    <w:rsid w:val="009706EC"/>
    <w:rsid w:val="00980FA9"/>
    <w:rsid w:val="00A31F47"/>
    <w:rsid w:val="00D21090"/>
    <w:rsid w:val="00D317EA"/>
    <w:rsid w:val="00E43444"/>
    <w:rsid w:val="00E749FE"/>
    <w:rsid w:val="00ED1BD2"/>
    <w:rsid w:val="00F14139"/>
    <w:rsid w:val="00F4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5B24"/>
  <w15:chartTrackingRefBased/>
  <w15:docId w15:val="{4B78E42E-54A6-411E-8109-2FBE5EE0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4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lor15">
    <w:name w:val="color_15"/>
    <w:basedOn w:val="Policepardfaut"/>
    <w:rsid w:val="005F05C4"/>
  </w:style>
  <w:style w:type="character" w:customStyle="1" w:styleId="Titre2Car">
    <w:name w:val="Titre 2 Car"/>
    <w:basedOn w:val="Policepardfaut"/>
    <w:link w:val="Titre2"/>
    <w:uiPriority w:val="9"/>
    <w:rsid w:val="00F141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Pierret</dc:creator>
  <cp:keywords/>
  <dc:description/>
  <cp:lastModifiedBy>vincent pierret</cp:lastModifiedBy>
  <cp:revision>4</cp:revision>
  <dcterms:created xsi:type="dcterms:W3CDTF">2019-08-13T05:13:00Z</dcterms:created>
  <dcterms:modified xsi:type="dcterms:W3CDTF">2019-08-13T05:34:00Z</dcterms:modified>
</cp:coreProperties>
</file>